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A2" w:rsidRPr="005709A2" w:rsidRDefault="005709A2" w:rsidP="005709A2">
      <w:pPr>
        <w:jc w:val="center"/>
        <w:rPr>
          <w:b/>
          <w:sz w:val="36"/>
          <w:szCs w:val="36"/>
        </w:rPr>
      </w:pPr>
      <w:r w:rsidRPr="005709A2">
        <w:rPr>
          <w:b/>
          <w:sz w:val="36"/>
          <w:szCs w:val="36"/>
        </w:rPr>
        <w:t>СОДЕРЖАНИЕ</w:t>
      </w:r>
    </w:p>
    <w:p w:rsidR="005709A2" w:rsidRDefault="005709A2">
      <w:pPr>
        <w:pStyle w:val="11"/>
        <w:tabs>
          <w:tab w:val="right" w:leader="dot" w:pos="10905"/>
        </w:tabs>
        <w:rPr>
          <w:rFonts w:eastAsiaTheme="minorEastAsia"/>
          <w:noProof/>
          <w:lang w:eastAsia="ru-RU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bookmarkStart w:id="0" w:name="_GoBack"/>
      <w:r w:rsidRPr="0052143F">
        <w:rPr>
          <w:rStyle w:val="a6"/>
          <w:noProof/>
        </w:rPr>
        <w:fldChar w:fldCharType="begin"/>
      </w:r>
      <w:r w:rsidRPr="0052143F">
        <w:rPr>
          <w:rStyle w:val="a6"/>
          <w:noProof/>
        </w:rPr>
        <w:instrText xml:space="preserve"> </w:instrText>
      </w:r>
      <w:r>
        <w:rPr>
          <w:noProof/>
        </w:rPr>
        <w:instrText>HYPERLINK \l "_Toc98857709"</w:instrText>
      </w:r>
      <w:r w:rsidRPr="0052143F">
        <w:rPr>
          <w:rStyle w:val="a6"/>
          <w:noProof/>
        </w:rPr>
        <w:instrText xml:space="preserve"> </w:instrText>
      </w:r>
      <w:r w:rsidRPr="0052143F">
        <w:rPr>
          <w:rStyle w:val="a6"/>
          <w:noProof/>
        </w:rPr>
      </w:r>
      <w:r w:rsidRPr="0052143F">
        <w:rPr>
          <w:rStyle w:val="a6"/>
          <w:noProof/>
        </w:rPr>
        <w:fldChar w:fldCharType="separate"/>
      </w:r>
      <w:r w:rsidRPr="0052143F">
        <w:rPr>
          <w:rStyle w:val="a6"/>
          <w:noProof/>
        </w:rPr>
        <w:t>ВИТАМИН А: ИММУНИТЕТ И ЗРЕНИЕ ПОД ЗАЩИТОЙ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_Toc98857709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52143F">
        <w:rPr>
          <w:rStyle w:val="a6"/>
          <w:noProof/>
        </w:rPr>
        <w:fldChar w:fldCharType="end"/>
      </w:r>
    </w:p>
    <w:p w:rsidR="005709A2" w:rsidRDefault="005709A2">
      <w:pPr>
        <w:pStyle w:val="11"/>
        <w:tabs>
          <w:tab w:val="right" w:leader="dot" w:pos="10905"/>
        </w:tabs>
        <w:rPr>
          <w:rFonts w:eastAsiaTheme="minorEastAsia"/>
          <w:noProof/>
          <w:lang w:eastAsia="ru-RU"/>
        </w:rPr>
      </w:pPr>
      <w:hyperlink w:anchor="_Toc98857710" w:history="1">
        <w:r w:rsidRPr="0052143F">
          <w:rPr>
            <w:rStyle w:val="a6"/>
            <w:noProof/>
          </w:rPr>
          <w:t>НОВОГОДНИЕ СЛАДОСТИ: ВКУСНО И БЕЗОПАСНО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_Toc98857710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9A2" w:rsidRDefault="005709A2">
      <w:pPr>
        <w:pStyle w:val="11"/>
        <w:tabs>
          <w:tab w:val="right" w:leader="dot" w:pos="10905"/>
        </w:tabs>
        <w:rPr>
          <w:rFonts w:eastAsiaTheme="minorEastAsia"/>
          <w:noProof/>
          <w:lang w:eastAsia="ru-RU"/>
        </w:rPr>
      </w:pPr>
      <w:hyperlink w:anchor="_Toc98857711" w:history="1">
        <w:r w:rsidRPr="0052143F">
          <w:rPr>
            <w:rStyle w:val="a6"/>
            <w:noProof/>
          </w:rPr>
          <w:t>ПРАВИЛЬНОЕ ПИТАНИЕ В ХОЛОДНОЕ ВРЕМЯ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_Toc98857711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bookmarkEnd w:id="0"/>
    <w:p w:rsidR="005709A2" w:rsidRDefault="005709A2">
      <w:pPr>
        <w:pStyle w:val="11"/>
        <w:tabs>
          <w:tab w:val="right" w:leader="dot" w:pos="10905"/>
        </w:tabs>
        <w:rPr>
          <w:rFonts w:eastAsiaTheme="minorEastAsia"/>
          <w:noProof/>
          <w:lang w:eastAsia="ru-RU"/>
        </w:rPr>
      </w:pPr>
      <w:r w:rsidRPr="0052143F">
        <w:rPr>
          <w:rStyle w:val="a6"/>
          <w:noProof/>
        </w:rPr>
        <w:fldChar w:fldCharType="begin"/>
      </w:r>
      <w:r w:rsidRPr="0052143F">
        <w:rPr>
          <w:rStyle w:val="a6"/>
          <w:noProof/>
        </w:rPr>
        <w:instrText xml:space="preserve"> </w:instrText>
      </w:r>
      <w:r>
        <w:rPr>
          <w:noProof/>
        </w:rPr>
        <w:instrText>HYPERLINK \l "_Toc98857712"</w:instrText>
      </w:r>
      <w:r w:rsidRPr="0052143F">
        <w:rPr>
          <w:rStyle w:val="a6"/>
          <w:noProof/>
        </w:rPr>
        <w:instrText xml:space="preserve"> </w:instrText>
      </w:r>
      <w:r w:rsidRPr="0052143F">
        <w:rPr>
          <w:rStyle w:val="a6"/>
          <w:noProof/>
        </w:rPr>
      </w:r>
      <w:r w:rsidRPr="0052143F">
        <w:rPr>
          <w:rStyle w:val="a6"/>
          <w:noProof/>
        </w:rPr>
        <w:fldChar w:fldCharType="separate"/>
      </w:r>
      <w:r w:rsidRPr="0052143F">
        <w:rPr>
          <w:rStyle w:val="a6"/>
          <w:noProof/>
        </w:rPr>
        <w:t>РАЦИОНАЛЬНЫЙ ПОДХОД:  ОСНОВНЫЕ ПРИНЦИПЫ ПИТАНИЯ ШКОЛЬНИКОВ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_Toc98857712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</w:t>
      </w:r>
      <w:r>
        <w:rPr>
          <w:noProof/>
          <w:webHidden/>
        </w:rPr>
        <w:fldChar w:fldCharType="end"/>
      </w:r>
      <w:r w:rsidRPr="0052143F">
        <w:rPr>
          <w:rStyle w:val="a6"/>
          <w:noProof/>
        </w:rPr>
        <w:fldChar w:fldCharType="end"/>
      </w:r>
    </w:p>
    <w:p w:rsidR="005709A2" w:rsidRDefault="005709A2">
      <w:pPr>
        <w:pStyle w:val="11"/>
        <w:tabs>
          <w:tab w:val="right" w:leader="dot" w:pos="10905"/>
        </w:tabs>
        <w:rPr>
          <w:rFonts w:eastAsiaTheme="minorEastAsia"/>
          <w:noProof/>
          <w:lang w:eastAsia="ru-RU"/>
        </w:rPr>
      </w:pPr>
      <w:hyperlink w:anchor="_Toc98857713" w:history="1">
        <w:r w:rsidRPr="0052143F">
          <w:rPr>
            <w:rStyle w:val="a6"/>
            <w:noProof/>
          </w:rPr>
          <w:t>РОСПОТРЕБНАДЗОР РЕКОМЕНДУЕТ:  КАК СОСТАВИТЬ ПРАВИЛЬНОЕ МЕНЮ ДЛЯ РЕБЕНКА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_Toc98857713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709A2" w:rsidRDefault="005709A2">
      <w:r>
        <w:fldChar w:fldCharType="end"/>
      </w:r>
      <w:r>
        <w:rPr>
          <w:b/>
          <w:bCs/>
        </w:rPr>
        <w:br w:type="page"/>
      </w:r>
    </w:p>
    <w:p w:rsidR="000137D8" w:rsidRPr="000311EF" w:rsidRDefault="000311EF" w:rsidP="000311EF">
      <w:pPr>
        <w:pStyle w:val="1"/>
        <w:spacing w:before="0" w:after="120"/>
        <w:rPr>
          <w:sz w:val="24"/>
          <w:szCs w:val="24"/>
        </w:rPr>
      </w:pPr>
      <w:bookmarkStart w:id="1" w:name="_Toc98857709"/>
      <w:r w:rsidRPr="000311EF">
        <w:rPr>
          <w:sz w:val="24"/>
          <w:szCs w:val="24"/>
        </w:rPr>
        <w:lastRenderedPageBreak/>
        <w:t>ВИТАМИН А: ИММУНИТЕТ И ЗРЕНИЕ ПОД ЗАЩИТОЙ</w:t>
      </w:r>
      <w:bookmarkEnd w:id="1"/>
    </w:p>
    <w:p w:rsidR="000137D8" w:rsidRPr="000311EF" w:rsidRDefault="000137D8" w:rsidP="000311EF">
      <w:pPr>
        <w:shd w:val="clear" w:color="auto" w:fill="FFFFFF"/>
        <w:spacing w:after="120" w:line="240" w:lineRule="auto"/>
        <w:ind w:firstLine="426"/>
        <w:jc w:val="both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Это микронутриент, без которого невозможны нормальное функционирование иммунной и репр</w:t>
      </w: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о</w:t>
      </w: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 xml:space="preserve">дуктивной систем, органов зрения и даже активность генов. Также </w:t>
      </w:r>
      <w:proofErr w:type="spellStart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ретинол</w:t>
      </w:r>
      <w:proofErr w:type="spellEnd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 xml:space="preserve"> — базовое вещество, отвеч</w:t>
      </w: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а</w:t>
      </w: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ющее за здоровье кожи и гарантирующее ее подтянутость и упругость. Если его содержание в норме, в</w:t>
      </w: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е</w:t>
      </w: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 xml:space="preserve">роятность появления пигментных пятен, </w:t>
      </w:r>
      <w:proofErr w:type="spellStart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акне</w:t>
      </w:r>
      <w:proofErr w:type="spellEnd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, угрей, сухости и вялости кожи сводится к минимуму.</w:t>
      </w:r>
    </w:p>
    <w:p w:rsidR="000137D8" w:rsidRPr="000311EF" w:rsidRDefault="000137D8" w:rsidP="005709A2">
      <w:pPr>
        <w:shd w:val="clear" w:color="auto" w:fill="FFFFFF"/>
        <w:spacing w:after="120" w:line="240" w:lineRule="auto"/>
        <w:ind w:left="426"/>
        <w:jc w:val="both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OpenSans-Regular" w:eastAsia="Times New Roman" w:hAnsi="OpenSans-Regular" w:cs="Times New Roman"/>
          <w:b/>
          <w:bCs/>
          <w:color w:val="202620"/>
          <w:sz w:val="24"/>
          <w:szCs w:val="24"/>
          <w:lang w:eastAsia="ru-RU"/>
        </w:rPr>
        <w:t>Витамин</w:t>
      </w:r>
      <w:proofErr w:type="gramStart"/>
      <w:r w:rsidRPr="000311EF">
        <w:rPr>
          <w:rFonts w:ascii="OpenSans-Regular" w:eastAsia="Times New Roman" w:hAnsi="OpenSans-Regular" w:cs="Times New Roman"/>
          <w:b/>
          <w:bCs/>
          <w:color w:val="202620"/>
          <w:sz w:val="24"/>
          <w:szCs w:val="24"/>
          <w:lang w:eastAsia="ru-RU"/>
        </w:rPr>
        <w:t xml:space="preserve"> А</w:t>
      </w:r>
      <w:proofErr w:type="gramEnd"/>
    </w:p>
    <w:p w:rsidR="000137D8" w:rsidRPr="000311EF" w:rsidRDefault="000137D8" w:rsidP="000311EF">
      <w:pPr>
        <w:shd w:val="clear" w:color="auto" w:fill="FFFFFF"/>
        <w:spacing w:after="120" w:line="240" w:lineRule="auto"/>
        <w:jc w:val="both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 xml:space="preserve">• Участвует в образовании соединительной ткани, хрящей, костей и </w:t>
      </w:r>
      <w:proofErr w:type="spellStart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гиалуроновой</w:t>
      </w:r>
      <w:proofErr w:type="spellEnd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 xml:space="preserve"> кислоты.</w:t>
      </w:r>
    </w:p>
    <w:p w:rsidR="000137D8" w:rsidRPr="000311EF" w:rsidRDefault="000137D8" w:rsidP="000311EF">
      <w:pPr>
        <w:shd w:val="clear" w:color="auto" w:fill="FFFFFF"/>
        <w:spacing w:after="120" w:line="240" w:lineRule="auto"/>
        <w:jc w:val="both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 xml:space="preserve">• </w:t>
      </w:r>
      <w:proofErr w:type="gramStart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Необходим</w:t>
      </w:r>
      <w:proofErr w:type="gramEnd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 xml:space="preserve"> для здорового метаболизма.</w:t>
      </w:r>
    </w:p>
    <w:p w:rsidR="000137D8" w:rsidRPr="000311EF" w:rsidRDefault="000137D8" w:rsidP="000311EF">
      <w:pPr>
        <w:shd w:val="clear" w:color="auto" w:fill="FFFFFF"/>
        <w:spacing w:after="120" w:line="240" w:lineRule="auto"/>
        <w:jc w:val="both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• Участвует в формировании полноценного и адекватного иммунного ответа.</w:t>
      </w:r>
    </w:p>
    <w:p w:rsidR="000137D8" w:rsidRPr="000311EF" w:rsidRDefault="000137D8" w:rsidP="000311EF">
      <w:pPr>
        <w:shd w:val="clear" w:color="auto" w:fill="FFFFFF"/>
        <w:spacing w:after="120" w:line="240" w:lineRule="auto"/>
        <w:jc w:val="both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• Обеспечивает нормальный синтез половых гормонов.</w:t>
      </w:r>
    </w:p>
    <w:p w:rsidR="000137D8" w:rsidRPr="000311EF" w:rsidRDefault="000137D8" w:rsidP="000311EF">
      <w:pPr>
        <w:shd w:val="clear" w:color="auto" w:fill="FFFFFF"/>
        <w:spacing w:after="120" w:line="240" w:lineRule="auto"/>
        <w:jc w:val="both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• Участвует в выработке организмом интерферона и иммуноглобулина A, а значит, отвечает за работу иммунной системы.</w:t>
      </w:r>
    </w:p>
    <w:p w:rsidR="000137D8" w:rsidRPr="000311EF" w:rsidRDefault="000137D8" w:rsidP="000311EF">
      <w:pPr>
        <w:shd w:val="clear" w:color="auto" w:fill="FFFFFF"/>
        <w:spacing w:after="120" w:line="240" w:lineRule="auto"/>
        <w:jc w:val="both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 xml:space="preserve">• </w:t>
      </w:r>
      <w:proofErr w:type="gramStart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Важен</w:t>
      </w:r>
      <w:proofErr w:type="gramEnd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 xml:space="preserve"> для поддержания зрения.</w:t>
      </w:r>
    </w:p>
    <w:p w:rsidR="000137D8" w:rsidRPr="000311EF" w:rsidRDefault="000137D8" w:rsidP="000311EF">
      <w:pPr>
        <w:shd w:val="clear" w:color="auto" w:fill="FFFFFF"/>
        <w:spacing w:after="120" w:line="240" w:lineRule="auto"/>
        <w:jc w:val="both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Причины дефицита витамина</w:t>
      </w:r>
      <w:proofErr w:type="gramStart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 xml:space="preserve"> А</w:t>
      </w:r>
      <w:proofErr w:type="gramEnd"/>
    </w:p>
    <w:p w:rsidR="000137D8" w:rsidRPr="000311EF" w:rsidRDefault="000137D8" w:rsidP="000311EF">
      <w:pPr>
        <w:shd w:val="clear" w:color="auto" w:fill="FFFFFF"/>
        <w:spacing w:after="120" w:line="240" w:lineRule="auto"/>
        <w:jc w:val="both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 xml:space="preserve">• Недостаток в рационе овощей и фруктов — источников бета-каротина, из </w:t>
      </w:r>
      <w:proofErr w:type="gramStart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которого</w:t>
      </w:r>
      <w:proofErr w:type="gramEnd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 xml:space="preserve"> в организме образ</w:t>
      </w: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у</w:t>
      </w: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ется витамин А.</w:t>
      </w:r>
    </w:p>
    <w:p w:rsidR="000137D8" w:rsidRPr="000311EF" w:rsidRDefault="000137D8" w:rsidP="000311EF">
      <w:pPr>
        <w:shd w:val="clear" w:color="auto" w:fill="FFFFFF"/>
        <w:spacing w:after="120" w:line="240" w:lineRule="auto"/>
        <w:jc w:val="both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• Недостаточное употребление жиров с пищей (</w:t>
      </w:r>
      <w:proofErr w:type="spellStart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ретинол</w:t>
      </w:r>
      <w:proofErr w:type="spellEnd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 xml:space="preserve"> — жирорастворимый витамин, который усваив</w:t>
      </w: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а</w:t>
      </w: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ется только в комплексе с жирами).</w:t>
      </w:r>
    </w:p>
    <w:p w:rsidR="000137D8" w:rsidRPr="000311EF" w:rsidRDefault="000137D8" w:rsidP="000311EF">
      <w:pPr>
        <w:shd w:val="clear" w:color="auto" w:fill="FFFFFF"/>
        <w:spacing w:after="120" w:line="240" w:lineRule="auto"/>
        <w:jc w:val="both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• Вредные привычки (частое употребление спиртного и курение).</w:t>
      </w:r>
    </w:p>
    <w:p w:rsidR="000137D8" w:rsidRPr="000311EF" w:rsidRDefault="000137D8" w:rsidP="000311EF">
      <w:pPr>
        <w:shd w:val="clear" w:color="auto" w:fill="FFFFFF"/>
        <w:spacing w:after="120" w:line="240" w:lineRule="auto"/>
        <w:jc w:val="both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• Лечение антибиотиками.</w:t>
      </w:r>
    </w:p>
    <w:p w:rsidR="000137D8" w:rsidRPr="000311EF" w:rsidRDefault="000137D8" w:rsidP="000311EF">
      <w:pPr>
        <w:shd w:val="clear" w:color="auto" w:fill="FFFFFF"/>
        <w:spacing w:after="120" w:line="240" w:lineRule="auto"/>
        <w:jc w:val="both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Недостаток витамина</w:t>
      </w:r>
      <w:proofErr w:type="gramStart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 xml:space="preserve"> А</w:t>
      </w:r>
      <w:proofErr w:type="gramEnd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 xml:space="preserve"> приводит к:</w:t>
      </w:r>
    </w:p>
    <w:p w:rsidR="000137D8" w:rsidRPr="000311EF" w:rsidRDefault="000137D8" w:rsidP="000311EF">
      <w:pPr>
        <w:shd w:val="clear" w:color="auto" w:fill="FFFFFF"/>
        <w:spacing w:after="120" w:line="240" w:lineRule="auto"/>
        <w:jc w:val="both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• ухудшению зрения, причем одним из первых симптомов является «куриная слепота», то есть отсутствие способности видеть в темноте;</w:t>
      </w:r>
    </w:p>
    <w:p w:rsidR="000137D8" w:rsidRPr="000311EF" w:rsidRDefault="000137D8" w:rsidP="000311EF">
      <w:pPr>
        <w:shd w:val="clear" w:color="auto" w:fill="FFFFFF"/>
        <w:spacing w:after="120" w:line="240" w:lineRule="auto"/>
        <w:jc w:val="both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 xml:space="preserve">• нарушениям в иммунной системе (при недостатке </w:t>
      </w:r>
      <w:proofErr w:type="spellStart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ретинола</w:t>
      </w:r>
      <w:proofErr w:type="spellEnd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 xml:space="preserve"> повышается уязвимость к вирусам и бакт</w:t>
      </w: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е</w:t>
      </w: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риям, человек начинает чаще болеть респираторными заболеваниями);</w:t>
      </w:r>
    </w:p>
    <w:p w:rsidR="000137D8" w:rsidRPr="000311EF" w:rsidRDefault="000137D8" w:rsidP="000311EF">
      <w:pPr>
        <w:shd w:val="clear" w:color="auto" w:fill="FFFFFF"/>
        <w:spacing w:after="120" w:line="240" w:lineRule="auto"/>
        <w:jc w:val="both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• нарушениям роста и формирования костей у детей.</w:t>
      </w:r>
    </w:p>
    <w:p w:rsidR="000137D8" w:rsidRPr="000311EF" w:rsidRDefault="000137D8" w:rsidP="000311EF">
      <w:pPr>
        <w:shd w:val="clear" w:color="auto" w:fill="FFFFFF"/>
        <w:spacing w:after="120" w:line="240" w:lineRule="auto"/>
        <w:rPr>
          <w:rFonts w:ascii="OpenSans-Regular" w:eastAsia="Times New Roman" w:hAnsi="OpenSans-Regular" w:cs="Times New Roman"/>
          <w:b/>
          <w:bCs/>
          <w:color w:val="202620"/>
          <w:sz w:val="24"/>
          <w:szCs w:val="24"/>
          <w:lang w:eastAsia="ru-RU"/>
        </w:rPr>
      </w:pPr>
      <w:r w:rsidRPr="000311EF">
        <w:rPr>
          <w:rFonts w:ascii="OpenSans-Regular" w:eastAsia="Times New Roman" w:hAnsi="OpenSans-Regular" w:cs="Times New Roman"/>
          <w:b/>
          <w:bCs/>
          <w:color w:val="202620"/>
          <w:sz w:val="24"/>
          <w:szCs w:val="24"/>
          <w:lang w:eastAsia="ru-RU"/>
        </w:rPr>
        <w:t>Продукты, содержащие витамин</w:t>
      </w:r>
      <w:proofErr w:type="gramStart"/>
      <w:r w:rsidRPr="000311EF">
        <w:rPr>
          <w:rFonts w:ascii="OpenSans-Regular" w:eastAsia="Times New Roman" w:hAnsi="OpenSans-Regular" w:cs="Times New Roman"/>
          <w:b/>
          <w:bCs/>
          <w:color w:val="202620"/>
          <w:sz w:val="24"/>
          <w:szCs w:val="24"/>
          <w:lang w:eastAsia="ru-RU"/>
        </w:rPr>
        <w:t xml:space="preserve"> А</w:t>
      </w:r>
      <w:proofErr w:type="gramEnd"/>
      <w:r w:rsidR="00470DDB" w:rsidRPr="000311EF">
        <w:rPr>
          <w:rFonts w:ascii="OpenSans-Regular" w:eastAsia="Times New Roman" w:hAnsi="OpenSans-Regular" w:cs="Times New Roman"/>
          <w:b/>
          <w:bCs/>
          <w:color w:val="202620"/>
          <w:sz w:val="24"/>
          <w:szCs w:val="24"/>
          <w:lang w:eastAsia="ru-RU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0311EF" w:rsidTr="009E007A">
        <w:tc>
          <w:tcPr>
            <w:tcW w:w="5565" w:type="dxa"/>
          </w:tcPr>
          <w:p w:rsidR="000311EF" w:rsidRDefault="000311EF" w:rsidP="000311EF">
            <w:pPr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</w:pPr>
            <w:r w:rsidRPr="000311EF">
              <w:rPr>
                <w:rFonts w:ascii="OpenSans-Regular" w:eastAsia="Times New Roman" w:hAnsi="OpenSans-Regular" w:cs="Times New Roman"/>
                <w:b/>
                <w:color w:val="202620"/>
                <w:sz w:val="24"/>
                <w:szCs w:val="24"/>
                <w:lang w:eastAsia="ru-RU"/>
              </w:rPr>
              <w:t>Важно</w:t>
            </w: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!</w:t>
            </w:r>
          </w:p>
          <w:p w:rsidR="000311EF" w:rsidRPr="000311EF" w:rsidRDefault="000311EF" w:rsidP="000311EF">
            <w:pPr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</w:pPr>
          </w:p>
          <w:p w:rsidR="000311EF" w:rsidRPr="000311EF" w:rsidRDefault="000311EF" w:rsidP="000311EF">
            <w:pPr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</w:pP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РАСТИТЕЛЬНЫЕ</w:t>
            </w:r>
          </w:p>
          <w:p w:rsidR="000311EF" w:rsidRPr="000311EF" w:rsidRDefault="000311EF" w:rsidP="000311EF">
            <w:pPr>
              <w:tabs>
                <w:tab w:val="left" w:pos="303"/>
              </w:tabs>
              <w:ind w:left="360" w:hanging="360"/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</w:pPr>
            <w:proofErr w:type="gramStart"/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•</w:t>
            </w: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ab/>
              <w:t>зеленые и желтые овощи (морковь, тыква, сла</w:t>
            </w: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д</w:t>
            </w: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кий перец, шпинат, брокколи, зеленый лук, з</w:t>
            </w: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е</w:t>
            </w: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лень петрушки)</w:t>
            </w:r>
            <w:proofErr w:type="gramEnd"/>
          </w:p>
          <w:p w:rsidR="000311EF" w:rsidRDefault="000311EF" w:rsidP="000311EF">
            <w:pPr>
              <w:tabs>
                <w:tab w:val="left" w:pos="303"/>
              </w:tabs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</w:pP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•</w:t>
            </w: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ab/>
            </w:r>
            <w:proofErr w:type="gramStart"/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бобовые</w:t>
            </w:r>
            <w:proofErr w:type="gramEnd"/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 xml:space="preserve"> (соя, горох) </w:t>
            </w:r>
          </w:p>
          <w:p w:rsidR="000311EF" w:rsidRPr="000311EF" w:rsidRDefault="000311EF" w:rsidP="000311EF">
            <w:pPr>
              <w:tabs>
                <w:tab w:val="left" w:pos="303"/>
              </w:tabs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</w:pP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•</w:t>
            </w: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ab/>
              <w:t>шиповник</w:t>
            </w:r>
          </w:p>
          <w:p w:rsidR="000311EF" w:rsidRPr="000311EF" w:rsidRDefault="000311EF" w:rsidP="000311EF">
            <w:pPr>
              <w:tabs>
                <w:tab w:val="left" w:pos="303"/>
              </w:tabs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</w:pP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•</w:t>
            </w: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ab/>
              <w:t>облепиха</w:t>
            </w:r>
          </w:p>
          <w:p w:rsidR="000311EF" w:rsidRPr="000311EF" w:rsidRDefault="000311EF" w:rsidP="000311EF">
            <w:pPr>
              <w:tabs>
                <w:tab w:val="left" w:pos="303"/>
              </w:tabs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</w:tcPr>
          <w:p w:rsidR="000311EF" w:rsidRPr="000311EF" w:rsidRDefault="000311EF" w:rsidP="000311EF">
            <w:pPr>
              <w:tabs>
                <w:tab w:val="left" w:pos="456"/>
              </w:tabs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</w:pP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ЖИВОТНЫЕ</w:t>
            </w:r>
          </w:p>
          <w:p w:rsidR="000311EF" w:rsidRPr="000311EF" w:rsidRDefault="000311EF" w:rsidP="000311EF">
            <w:pPr>
              <w:tabs>
                <w:tab w:val="left" w:pos="456"/>
              </w:tabs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</w:pP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•</w:t>
            </w: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ab/>
              <w:t>рыбий жир</w:t>
            </w:r>
          </w:p>
          <w:p w:rsidR="000311EF" w:rsidRPr="000311EF" w:rsidRDefault="000311EF" w:rsidP="000311EF">
            <w:pPr>
              <w:tabs>
                <w:tab w:val="left" w:pos="456"/>
              </w:tabs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</w:pP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•</w:t>
            </w: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ab/>
              <w:t>печень (особенно говяжья)</w:t>
            </w:r>
          </w:p>
          <w:p w:rsidR="000311EF" w:rsidRPr="000311EF" w:rsidRDefault="000311EF" w:rsidP="000311EF">
            <w:pPr>
              <w:tabs>
                <w:tab w:val="left" w:pos="456"/>
              </w:tabs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</w:pP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•</w:t>
            </w: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ab/>
              <w:t>икра</w:t>
            </w:r>
          </w:p>
          <w:p w:rsidR="000311EF" w:rsidRPr="000311EF" w:rsidRDefault="000311EF" w:rsidP="000311EF">
            <w:pPr>
              <w:tabs>
                <w:tab w:val="left" w:pos="456"/>
              </w:tabs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</w:pP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•</w:t>
            </w: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ab/>
              <w:t>молоко</w:t>
            </w:r>
          </w:p>
          <w:p w:rsidR="000311EF" w:rsidRPr="000311EF" w:rsidRDefault="000311EF" w:rsidP="000311EF">
            <w:pPr>
              <w:tabs>
                <w:tab w:val="left" w:pos="456"/>
              </w:tabs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</w:pP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•</w:t>
            </w: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ab/>
              <w:t>сливочное масло</w:t>
            </w:r>
          </w:p>
          <w:p w:rsidR="000311EF" w:rsidRPr="000311EF" w:rsidRDefault="000311EF" w:rsidP="000311EF">
            <w:pPr>
              <w:tabs>
                <w:tab w:val="left" w:pos="456"/>
              </w:tabs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</w:pP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•</w:t>
            </w: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ab/>
              <w:t>маргарин</w:t>
            </w:r>
          </w:p>
          <w:p w:rsidR="000311EF" w:rsidRPr="000311EF" w:rsidRDefault="000311EF" w:rsidP="000311EF">
            <w:pPr>
              <w:tabs>
                <w:tab w:val="left" w:pos="456"/>
              </w:tabs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</w:pP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•</w:t>
            </w: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ab/>
              <w:t>сметана</w:t>
            </w:r>
          </w:p>
          <w:p w:rsidR="000311EF" w:rsidRPr="000311EF" w:rsidRDefault="000311EF" w:rsidP="000311EF">
            <w:pPr>
              <w:tabs>
                <w:tab w:val="left" w:pos="456"/>
              </w:tabs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</w:pP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•</w:t>
            </w: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ab/>
              <w:t>творог</w:t>
            </w:r>
          </w:p>
          <w:p w:rsidR="000311EF" w:rsidRPr="000311EF" w:rsidRDefault="000311EF" w:rsidP="000311EF">
            <w:pPr>
              <w:tabs>
                <w:tab w:val="left" w:pos="456"/>
              </w:tabs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</w:pP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•</w:t>
            </w: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ab/>
              <w:t>сыр</w:t>
            </w:r>
          </w:p>
          <w:p w:rsidR="000311EF" w:rsidRPr="000311EF" w:rsidRDefault="000311EF" w:rsidP="000311EF">
            <w:pPr>
              <w:tabs>
                <w:tab w:val="left" w:pos="4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>•</w:t>
            </w:r>
            <w:r w:rsidRPr="000311EF">
              <w:rPr>
                <w:rFonts w:ascii="OpenSans-Regular" w:eastAsia="Times New Roman" w:hAnsi="OpenSans-Regular" w:cs="Times New Roman"/>
                <w:color w:val="202620"/>
                <w:sz w:val="24"/>
                <w:szCs w:val="24"/>
                <w:lang w:eastAsia="ru-RU"/>
              </w:rPr>
              <w:tab/>
              <w:t>яичный желток</w:t>
            </w:r>
          </w:p>
        </w:tc>
      </w:tr>
    </w:tbl>
    <w:p w:rsidR="000137D8" w:rsidRPr="000311EF" w:rsidRDefault="000137D8" w:rsidP="000311EF">
      <w:pPr>
        <w:shd w:val="clear" w:color="auto" w:fill="FFFFFF"/>
        <w:spacing w:after="120" w:line="240" w:lineRule="auto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proofErr w:type="spellStart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Ретинол</w:t>
      </w:r>
      <w:proofErr w:type="spellEnd"/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 xml:space="preserve"> — жирорастворимый витамин, который усваивается только в комплексе с жирной пищей! П</w:t>
      </w: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о</w:t>
      </w: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этому овощи и фрукты с его высоким содержанием оптимально есть с заправкой — растительным ма</w:t>
      </w: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с</w:t>
      </w: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t>лом, сметаной или йогуртом.</w:t>
      </w:r>
    </w:p>
    <w:p w:rsidR="000311EF" w:rsidRPr="000311EF" w:rsidRDefault="000311EF" w:rsidP="000311EF">
      <w:pPr>
        <w:spacing w:after="120" w:line="240" w:lineRule="auto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  <w:br w:type="page"/>
      </w:r>
    </w:p>
    <w:p w:rsidR="000311EF" w:rsidRPr="000311EF" w:rsidRDefault="000311EF" w:rsidP="000311EF">
      <w:pPr>
        <w:pStyle w:val="1"/>
        <w:spacing w:before="0" w:after="120"/>
        <w:rPr>
          <w:sz w:val="24"/>
          <w:szCs w:val="24"/>
        </w:rPr>
      </w:pPr>
      <w:bookmarkStart w:id="2" w:name="_Toc98857710"/>
      <w:r w:rsidRPr="000311EF">
        <w:rPr>
          <w:sz w:val="24"/>
          <w:szCs w:val="24"/>
        </w:rPr>
        <w:lastRenderedPageBreak/>
        <w:t>НОВОГОДНИЕ СЛАДОСТИ: ВКУСНО И БЕЗОПАСНО</w:t>
      </w:r>
      <w:bookmarkEnd w:id="2"/>
    </w:p>
    <w:p w:rsidR="000311EF" w:rsidRPr="000311EF" w:rsidRDefault="000311EF" w:rsidP="000311EF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Скоро Новый год и многие хотят порадовать детей сладкими новогодними подарками. Рекомендуем Вам, при выборе, быть очень внимательными и придерживаться нескольких правил, чтобы приобрести вкусный, качественный и безопасный сладкий подарок.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Сладкие новогодние подарки стоит приобретать в местах организованной торговли (магазины, суперма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р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кеты, официальные рынки).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При покупке обратите внимание на этикетку упаковки, маркировку пищевой продукции, на которой должны быть следующие сведения: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1) наименование;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2) состав;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3) количество;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4) дата изготовления;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5) срок годности;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6) условия хранения пищевой продукции, в том числе и после вскрытия упаковки;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наименование и место нахождения уполномоченного изготовителем лица, наименование и место нахождения организ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а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ции-импортера или фамилия, имя, отчество и место нахождения индивидуального предпринимателя-импортера;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8) рекомендации и (или) ограничения по использованию, в том числе приготовлению пищевой проду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к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9) показатели пищевой ценности;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10) сведения о наличии в пищевой продукции компонентов, полученных с применением генно-модифицированных организмов.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11) единый знак обращения продукции на рынке государств - членов Таможенного союза.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Срок годности устанавливается по самому скоропортящемуся продукту, входящему в состав продукта. Необходимо выбрать набор с самой близкой ко дню покупки датой фасовки - тогда конфеты, вафли и п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е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ченье будут более свежими.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>При выборе подарков предпочтение стоит отдавать тем, в составе кондитерских изделий которых содержится минимум пищевых добавок, консервантов, гомогенизированных жиров и масел.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Также у Вас есть возможность самостоятельно сформировать сладкий подарок, купив любимые конфеты своих детей, оформить их в красивую упаковку, положить любимую игрушку, и ребёнок будет рад.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Обратите внимание на наличие потенциальных аллергенов, к которым относятся - ядра абрикосовой к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сточки, арахис, их использование в питании детей не рекомендуется. Следует отметить, что карамель, в том числе, леденцовая, не рекомендована для наполнения детских наборов, так же, как и кондитерские изделия, содержащие алкоголь более 0,5 % этанола.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proofErr w:type="gram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В состав качественного сладкого набора могут входить шоколад, конфеты (желейные, вафельные, с начинкой из суфле), вафли, пряники, печенье (бисквитное, галетное), мягкий ирис, пастила, зефир и ма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р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мелад.</w:t>
      </w:r>
      <w:proofErr w:type="gramEnd"/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Последние два компонента являются наиболее безвредными, ввиду меньшего количества сахара по сра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в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нению с другими сладостями. Помимо этого, в мармеладе и зефире содержится пектин, полезный для пищеварения.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proofErr w:type="gram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В составе сладостей должны отсутствовать: усилители вкуса и аромата, консерванты (Е200, Е202, Е210, Е249), синтетические красители, </w:t>
      </w:r>
      <w:proofErr w:type="spell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ароматизаторы</w:t>
      </w:r>
      <w:proofErr w:type="spell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идентичные натуральным, гидрогенизированные масла и жиры, а также натуральный кофе.</w:t>
      </w:r>
      <w:proofErr w:type="gram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Натуральные красители и </w:t>
      </w:r>
      <w:proofErr w:type="spell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ароматизаторы</w:t>
      </w:r>
      <w:proofErr w:type="spell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допускаются.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lastRenderedPageBreak/>
        <w:t xml:space="preserve">Внутри подарка вместе с кондитерскими изделиями может </w:t>
      </w:r>
      <w:proofErr w:type="gram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находится</w:t>
      </w:r>
      <w:proofErr w:type="gram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игрушка, она должна быть в о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т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дельной упаковке, предназначенной для контакта с пищевыми продуктами. Но стоит помнить о возрас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т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ных ограничениях и технике безопасности. Так, игрушки для детей до 3 лет не должны содержать нат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у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ральный мех и кожу –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и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вается более чем на 5%.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>Сладкий подарок советуем хранить при температуре 15–17 градусов, иначе из-за нарушений усл</w:t>
      </w: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>о</w:t>
      </w: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>вий хранения шоколад может покрыться белым налетом.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По Вашему требованию продавец подарка обязан </w:t>
      </w:r>
      <w:proofErr w:type="gram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предоставить документы</w:t>
      </w:r>
      <w:proofErr w:type="gram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, подтверждающие качество и безопасность всех составляющих компонентов подарка, а именно декларации соответствия, транспор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т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ные накладные.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В случае если у родителей возникнут сомнения относительно качества и безопасности сладких подарков, а также детской одежды, обуви и игрушек, они могу обратиться за разъяснениями на  Всероссийскую г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рячую линию </w:t>
      </w:r>
      <w:proofErr w:type="spell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Роспотребнадзора</w:t>
      </w:r>
      <w:proofErr w:type="spell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по вопросам качества и безопасности детских товаров.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pacing w:val="5"/>
          <w:kern w:val="36"/>
          <w:sz w:val="24"/>
          <w:szCs w:val="24"/>
          <w:lang w:eastAsia="ru-RU"/>
        </w:rPr>
      </w:pPr>
      <w:proofErr w:type="spell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Роспотребнадзор</w:t>
      </w:r>
      <w:proofErr w:type="spell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продолжает обеспечивать </w:t>
      </w:r>
      <w:proofErr w:type="gram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контроль за</w:t>
      </w:r>
      <w:proofErr w:type="gram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продукцией в обороте на территории Российской Федерации.</w:t>
      </w:r>
      <w:r w:rsidRPr="000311EF">
        <w:rPr>
          <w:rFonts w:ascii="Times New Roman" w:eastAsia="Times New Roman" w:hAnsi="Times New Roman" w:cs="Times New Roman"/>
          <w:color w:val="202620"/>
          <w:spacing w:val="5"/>
          <w:kern w:val="36"/>
          <w:sz w:val="24"/>
          <w:szCs w:val="24"/>
          <w:lang w:eastAsia="ru-RU"/>
        </w:rPr>
        <w:br w:type="page"/>
      </w:r>
    </w:p>
    <w:p w:rsidR="000311EF" w:rsidRPr="000311EF" w:rsidRDefault="000311EF" w:rsidP="000311EF">
      <w:pPr>
        <w:pStyle w:val="1"/>
        <w:spacing w:before="0" w:after="120"/>
        <w:rPr>
          <w:sz w:val="24"/>
          <w:szCs w:val="24"/>
        </w:rPr>
      </w:pPr>
      <w:bookmarkStart w:id="3" w:name="_Toc98857711"/>
      <w:r w:rsidRPr="000311EF">
        <w:rPr>
          <w:sz w:val="24"/>
          <w:szCs w:val="24"/>
        </w:rPr>
        <w:lastRenderedPageBreak/>
        <w:t>ПРАВИЛЬНОЕ ПИТАНИЕ В ХОЛОДНОЕ ВРЕМЯ ГОДА</w:t>
      </w:r>
      <w:bookmarkEnd w:id="3"/>
    </w:p>
    <w:p w:rsidR="000311EF" w:rsidRPr="000311EF" w:rsidRDefault="000311EF" w:rsidP="000311EF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С приходом межсезонья мы снижаем двигательную активность, чаще бываем в помещении. Все это накладывает отпечаток и на наши потребности в пищевых веществах, и на стиль питания. Читайте рек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мендации </w:t>
      </w:r>
      <w:proofErr w:type="spell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Роспотребнадзора</w:t>
      </w:r>
      <w:proofErr w:type="spell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, как лучше планировать рацион в сезон холодов.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bCs/>
          <w:color w:val="202620"/>
          <w:sz w:val="24"/>
          <w:szCs w:val="24"/>
          <w:lang w:eastAsia="ru-RU"/>
        </w:rPr>
        <w:t>Баланс и разнообразие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Ограничительные диеты особенно противопоказаны в холодное время года. Они могут оказать пагубное влияние на здоровье, поскольку для хорошего самочувствия сейчас особенно важно получать в достато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ч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ном количестве белки, жиры, углеводы, витамины, минералы и клетчатку. В осенне-зимнем рационе должны присутствовать продукты из всех групп (молочные, мясные, рыбные, злаки, фрукты, овощи и орехи).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bCs/>
          <w:color w:val="202620"/>
          <w:sz w:val="24"/>
          <w:szCs w:val="24"/>
          <w:lang w:eastAsia="ru-RU"/>
        </w:rPr>
        <w:t>Режим и порции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Частое и дробное питание небольшими порциями позволит сохранить бодрость на протяжении дня и и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з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бежать переедания вечером. Здоровое решение — сытный горячий завтрак с содержанием углеводов и белков (например, каша, фрукт и яйцо) и отсутствие пропусков в приемах пищи на протяжении дня.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bCs/>
          <w:color w:val="202620"/>
          <w:sz w:val="24"/>
          <w:szCs w:val="24"/>
          <w:lang w:eastAsia="ru-RU"/>
        </w:rPr>
        <w:t>Фрукты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Ежедневно ешьте фрукты. Самый здоровый выбор — сезонные яблоки, груши или цитрусовые. Хорошей альтернативой будут сухофрукты, а также замороженные или консервированные (в собственном соку) плоды.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bCs/>
          <w:color w:val="202620"/>
          <w:sz w:val="24"/>
          <w:szCs w:val="24"/>
          <w:lang w:eastAsia="ru-RU"/>
        </w:rPr>
        <w:t>Овощи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Идеальным выбором станет салат из свежих, вареных или запеченных овощей за обедом и ужином. Кр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ме того, можно разнообразить привычные гарниры, добавляя к ним свежие, замороженные или консе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р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вированные (в собственном соку) овощи. </w:t>
      </w:r>
      <w:proofErr w:type="gram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Почаще</w:t>
      </w:r>
      <w:proofErr w:type="gram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включайте в рацион блюда из тыквы и корнеплодов (репы, свеклы, моркови и пастернака). Полезной растительной клетчаткой, антиоксидантами и </w:t>
      </w:r>
      <w:proofErr w:type="spell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пробиот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и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ками</w:t>
      </w:r>
      <w:proofErr w:type="spell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зимний рацион обогатит квашеная капуста.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bCs/>
          <w:color w:val="202620"/>
          <w:sz w:val="24"/>
          <w:szCs w:val="24"/>
          <w:lang w:eastAsia="ru-RU"/>
        </w:rPr>
        <w:t>Белок и полезные жиры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Важно сочетать в рационе белок из растительных и животных источников. Чередуйте блюда из мяса, птицы и рыбы, дополняя их бобовыми и орехами. Питание с длительным ограничением или исключен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и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ем поступления животного белка может негативно отразиться на способности организма противостоять инфекционным заболеваниям. То же касается жиров. Несколько столовых ложек масла для заправки с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а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лата и горсть орехов в качестве перекуса </w:t>
      </w:r>
      <w:proofErr w:type="gram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обеспечат потребность организма в</w:t>
      </w:r>
      <w:proofErr w:type="gram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растительных жирах, а по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р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ция жирной морской рыбы 2–3 раза в неделю восполнит дефицит витамина D и обогатит рацион поле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з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ными омега-3 жирными кислотами.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bCs/>
          <w:color w:val="202620"/>
          <w:sz w:val="24"/>
          <w:szCs w:val="24"/>
          <w:lang w:eastAsia="ru-RU"/>
        </w:rPr>
        <w:t>Важно: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- Ограничить употребление продуктов с высоким содержанием насыщенных жиров, </w:t>
      </w:r>
      <w:proofErr w:type="spell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трансжиров</w:t>
      </w:r>
      <w:proofErr w:type="spell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, соли и добавленных сахаров (</w:t>
      </w:r>
      <w:proofErr w:type="spell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фастфуд</w:t>
      </w:r>
      <w:proofErr w:type="spell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, сладости).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- Получать достаточно жидкости на протяжении дня. Лучший выбор — напитки на основе чистой воды, без добавления сахара (чай, морсы).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- Проконсультироваться с врачом по поводу целесообразности приема дополнительных источников в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и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таминов и минералов.</w:t>
      </w:r>
    </w:p>
    <w:p w:rsidR="000311EF" w:rsidRPr="000311EF" w:rsidRDefault="000311EF" w:rsidP="000311EF">
      <w:pPr>
        <w:spacing w:after="120" w:line="240" w:lineRule="auto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4"/>
          <w:szCs w:val="24"/>
          <w:lang w:eastAsia="ru-RU"/>
        </w:rPr>
      </w:pPr>
      <w:r w:rsidRPr="000311EF">
        <w:rPr>
          <w:sz w:val="24"/>
          <w:szCs w:val="24"/>
        </w:rPr>
        <w:br w:type="page"/>
      </w:r>
    </w:p>
    <w:p w:rsidR="000311EF" w:rsidRPr="000311EF" w:rsidRDefault="000311EF" w:rsidP="000311EF">
      <w:pPr>
        <w:pStyle w:val="1"/>
        <w:spacing w:before="0" w:after="120"/>
        <w:rPr>
          <w:sz w:val="24"/>
          <w:szCs w:val="24"/>
        </w:rPr>
      </w:pPr>
      <w:bookmarkStart w:id="4" w:name="_Toc98857712"/>
      <w:r w:rsidRPr="000311EF">
        <w:rPr>
          <w:sz w:val="24"/>
          <w:szCs w:val="24"/>
        </w:rPr>
        <w:lastRenderedPageBreak/>
        <w:t xml:space="preserve">РАЦИОНАЛЬНЫЙ ПОДХОД: </w:t>
      </w:r>
      <w:r w:rsidRPr="000311EF">
        <w:rPr>
          <w:sz w:val="24"/>
          <w:szCs w:val="24"/>
        </w:rPr>
        <w:br/>
        <w:t>ОСНОВНЫЕ ПРИНЦИПЫ ПИТАНИЯ ШКОЛЬНИКОВ</w:t>
      </w:r>
      <w:bookmarkEnd w:id="4"/>
    </w:p>
    <w:p w:rsidR="000311EF" w:rsidRPr="00A9092E" w:rsidRDefault="000311EF" w:rsidP="000311EF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202620"/>
          <w:sz w:val="24"/>
          <w:szCs w:val="24"/>
          <w:lang w:eastAsia="ru-RU"/>
        </w:rPr>
      </w:pPr>
      <w:r w:rsidRPr="00A9092E">
        <w:rPr>
          <w:rFonts w:ascii="Times New Roman" w:eastAsia="Times New Roman" w:hAnsi="Times New Roman" w:cs="Times New Roman"/>
          <w:i/>
          <w:iCs/>
          <w:color w:val="202620"/>
          <w:sz w:val="24"/>
          <w:szCs w:val="24"/>
          <w:lang w:eastAsia="ru-RU"/>
        </w:rPr>
        <w:t>Важнейший период жизни человека – школьный возраст, пора от 7 до 17 лет, время физического, интеллектуального, нравственного становления и активного развития. В современном мире именно школьники принимают на себя и вынуждены перерабатывать все возрастающее давление информац</w:t>
      </w:r>
      <w:r w:rsidRPr="00A9092E">
        <w:rPr>
          <w:rFonts w:ascii="Times New Roman" w:eastAsia="Times New Roman" w:hAnsi="Times New Roman" w:cs="Times New Roman"/>
          <w:i/>
          <w:iCs/>
          <w:color w:val="202620"/>
          <w:sz w:val="24"/>
          <w:szCs w:val="24"/>
          <w:lang w:eastAsia="ru-RU"/>
        </w:rPr>
        <w:t>и</w:t>
      </w:r>
      <w:r w:rsidRPr="00A9092E">
        <w:rPr>
          <w:rFonts w:ascii="Times New Roman" w:eastAsia="Times New Roman" w:hAnsi="Times New Roman" w:cs="Times New Roman"/>
          <w:i/>
          <w:iCs/>
          <w:color w:val="202620"/>
          <w:sz w:val="24"/>
          <w:szCs w:val="24"/>
          <w:lang w:eastAsia="ru-RU"/>
        </w:rPr>
        <w:t>онного потока, воздействующего на них не только в школе, но и дома. Помимо школьной программы многие дети и подростки дополнительно занимаются в кружках, спортивных секциях. Для формиров</w:t>
      </w:r>
      <w:r w:rsidRPr="00A9092E">
        <w:rPr>
          <w:rFonts w:ascii="Times New Roman" w:eastAsia="Times New Roman" w:hAnsi="Times New Roman" w:cs="Times New Roman"/>
          <w:i/>
          <w:iCs/>
          <w:color w:val="202620"/>
          <w:sz w:val="24"/>
          <w:szCs w:val="24"/>
          <w:lang w:eastAsia="ru-RU"/>
        </w:rPr>
        <w:t>а</w:t>
      </w:r>
      <w:r w:rsidRPr="00A9092E">
        <w:rPr>
          <w:rFonts w:ascii="Times New Roman" w:eastAsia="Times New Roman" w:hAnsi="Times New Roman" w:cs="Times New Roman"/>
          <w:i/>
          <w:iCs/>
          <w:color w:val="202620"/>
          <w:sz w:val="24"/>
          <w:szCs w:val="24"/>
          <w:lang w:eastAsia="ru-RU"/>
        </w:rPr>
        <w:t>ния и сохранения физического и психического здоровья и полноценного усвоения школьной программы важно грамотно организовать питание школьника.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bCs/>
          <w:color w:val="202620"/>
          <w:sz w:val="24"/>
          <w:szCs w:val="24"/>
          <w:lang w:eastAsia="ru-RU"/>
        </w:rPr>
        <w:t>Принципы питания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Многие родители считают, что в деле устройства питания школьника достаточно положиться на со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б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ственную интуицию и здравый смысл. Однако</w:t>
      </w:r>
      <w:proofErr w:type="gram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,</w:t>
      </w:r>
      <w:proofErr w:type="gram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важно знать и понимать принципы рационального пит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а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ния и правила гигиены питания, соблюдение которых имеет ключевое значение в сохранении здоровья ребенка.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>Принцип 1.</w:t>
      </w:r>
      <w:r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Четкий режим </w:t>
      </w:r>
      <w:proofErr w:type="gram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питания</w:t>
      </w:r>
      <w:proofErr w:type="gram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учитывающий ритмичность протекания физиологических процессов в организме и предусматривающий три основных приема пищи (завтрак, обед, ужин) и два перекуса (второй завтрак и полдник). Питание в определенные часы способствует полноценному усвоению пищи и предотвращению желудочно-кишечных заболеваний. 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Для учащихся первой смены оптимальными будут следующие часы приема пищи: </w:t>
      </w:r>
    </w:p>
    <w:p w:rsidR="000311EF" w:rsidRPr="000311EF" w:rsidRDefault="000311EF" w:rsidP="000311EF">
      <w:pPr>
        <w:shd w:val="clear" w:color="auto" w:fill="FFFFFF"/>
        <w:spacing w:after="120" w:line="240" w:lineRule="auto"/>
        <w:ind w:left="284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•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Первый завтрак дома: в 7.00 – 8.00</w:t>
      </w:r>
      <w:r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br/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•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Второй завтрак: 10.30 - 11.00</w:t>
      </w:r>
      <w:r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br/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•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Обед: 13.00 – 14.00</w:t>
      </w:r>
      <w:r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br/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•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Полдник: 16.30 – 17.00</w:t>
      </w:r>
      <w:r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br/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•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Ужин: 19.00 - 20.00 (не позже, чем за полтора часа до сна)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Для детей, обучающихся во вторую смену: </w:t>
      </w:r>
    </w:p>
    <w:p w:rsidR="000311EF" w:rsidRPr="000311EF" w:rsidRDefault="000311EF" w:rsidP="000311EF">
      <w:pPr>
        <w:shd w:val="clear" w:color="auto" w:fill="FFFFFF"/>
        <w:spacing w:after="120" w:line="240" w:lineRule="auto"/>
        <w:ind w:left="284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• Завтрак: 7.00-8.00</w:t>
      </w:r>
      <w:r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br/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• Обед: 12.00-12.30</w:t>
      </w:r>
      <w:r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br/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• Полдник: 15.00</w:t>
      </w:r>
      <w:r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br/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• Ужин: 20.00 – 20.30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>Принцип 2</w:t>
      </w:r>
      <w:r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 xml:space="preserve">.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Адекватная энергетическая ценность рациона, полностью компенсирующая, но не прев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ы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шающая </w:t>
      </w:r>
      <w:proofErr w:type="spell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энергозатраты</w:t>
      </w:r>
      <w:proofErr w:type="spell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ребенка, учитывающая возраст, пол, физическую конституцию и, интеллектуал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ь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ную физическую активность ребенка. В зависимости от возраста, в среднем, совокупная энергетическая ценность рациона в сутки должна соответствовать: </w:t>
      </w:r>
    </w:p>
    <w:p w:rsidR="000311EF" w:rsidRPr="000311EF" w:rsidRDefault="000311EF" w:rsidP="000311EF">
      <w:pPr>
        <w:shd w:val="clear" w:color="auto" w:fill="FFFFFF"/>
        <w:spacing w:after="120" w:line="240" w:lineRule="auto"/>
        <w:ind w:left="284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•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7-11 лет: 2300 ккал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br/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•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11-14 лет: 2500 ккал</w:t>
      </w:r>
      <w:r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br/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•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14-18 лет: до 3000 ккал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>Принцип 3</w:t>
      </w:r>
      <w:r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 xml:space="preserve">.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Сбалансированность и гармоничность состава рациона по всем пищевым компонентам (бе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л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ки, жиры, углеводы, макро и микронутриенты). Содержание белков, жиров и углеводов следует подде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р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живать в соотношении примерно 1:1:4 по массе и по калорийности 10-15%:30%:55-60% соответственно. Содержание растительных и животных белков должно быть в соотношении 2:3. Жиры - преимуществе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н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но растительные.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>Принцип 4</w:t>
      </w:r>
      <w:r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 xml:space="preserve">.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Обеспечение разнообразия продуктов питания, формирующих рацион. В питании обяз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а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тельно должны присутствовать разнообразные молочные, мясные, рыбные, яичные блюда, овощи, фру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к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ты, орехи, растительные масла.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>Принцип 5</w:t>
      </w:r>
      <w:r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 xml:space="preserve">.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Обеспечение высоких органолептических и эстетических каче</w:t>
      </w:r>
      <w:proofErr w:type="gram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ств бл</w:t>
      </w:r>
      <w:proofErr w:type="gram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юд, составляющих р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а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цион, избегать монотонности и однотипности меню для предотвращения </w:t>
      </w:r>
      <w:proofErr w:type="spell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приедаемости</w:t>
      </w:r>
      <w:proofErr w:type="spell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>Принцип 6</w:t>
      </w:r>
      <w:r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 xml:space="preserve">.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Щадящая кулинарная обработка, обеспечивающая </w:t>
      </w:r>
      <w:proofErr w:type="spell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микронутриетную</w:t>
      </w:r>
      <w:proofErr w:type="spell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сохранность продуктов при приготовлении блюд (запекание, варка, приготовление на пару), ограничение или исключение жар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е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ния и приготовления во фритюре.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lastRenderedPageBreak/>
        <w:t xml:space="preserve">Принцип 7.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Приготовление блюд преимущественно из свежих продуктов, с соблюдением сезонности, допустимо использовать свежезамороженные ингредиенты. Обеспечение биологической безопасности питания.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 xml:space="preserve">Принцип 8.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Обеспечение достаточного временного резерва, для неспешного приема пищи. Необходимо выделять не менее 20-30 минут для каждого основного приема пищи и 10-15 минут для перекусов.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 xml:space="preserve">Принцип 9.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Если организация питания, принятая в конкретной школе, не одобрена родителями, необх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димо обеспечить своего ребенка набором продуктов, компенсирующим пропускаемый прием пищи. Причем, при выборе перекуса, который ребенок возьмет с собой в школу необходимо предусмотреть с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хранность его свежести на протяжении как минимум 4-5 часов. Соответственно, исключаются скоропо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р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тящиеся компоненты. 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 xml:space="preserve">Принцип 10.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Важно продумать упаковку, которая сохранит целостность перекуса в процессе (оптимал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ь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но - пластиковый контейнер). Можно взять с собой фрукт (яблоко, грушу, банан) и орехи 30-40 грамм, бутерброд с сыром или запеченным мясом (важно - не использовать сливочное масло и майонез, эти ко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м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поненты уменьшают срок хранения бутерброда), дополнив его свежим огурцом или брусочками моркови. Несмотря на то, что в школах обеспечен беспрепятственный доступ к чистой питьевой воде желательно дополнительно </w:t>
      </w:r>
      <w:proofErr w:type="gram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давать</w:t>
      </w:r>
      <w:proofErr w:type="gram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школьнику с собой бутылочку питья (холодный чай, морс, негазированную воду).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bCs/>
          <w:color w:val="202620"/>
          <w:sz w:val="24"/>
          <w:szCs w:val="24"/>
          <w:lang w:eastAsia="ru-RU"/>
        </w:rPr>
        <w:t>Наиболее распространённые ошибки в организации питания школьника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- Отказ от завтрака. 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ш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ком поздно, и утром предпочитает уделить время сну, пожертвовав завтраком.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- Питание преимущественно полуфабрикатами. Конечно, готовые блюда, которые нужно только раз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греть в микроволновой печи существенно облегчают жизнь родителям. Но, такие блюда перенасыщены солью, животными жирами, </w:t>
      </w:r>
      <w:proofErr w:type="spell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ароматизаторами</w:t>
      </w:r>
      <w:proofErr w:type="spell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, что не может считаться полезным не только для детей, но и для взрослых. Использование полуфабрикатов допустимо эпизодически, но основой домашнего пит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а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ния должна быть свежеприготовленная пища.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- Использование в качестве перекуса высокоуглеводных продуктов. Красочно оформленные сладости (шоколад, жевательный 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стоятельный выбор при приобретении перекуса, дети чаще всего отдают предпочтение именно этим пр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дуктам. Важно не только информировать ребенка о принципах здорового питания, но и показать ему зд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ровую альтернативу вредным снекам, например, сухофрукты, орехи.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- Дефицит употребления рыбы. В среднем Российский школьник ест рыбные блюда не чаще двух раз в месяц. Желательно есть рыбу не менее двух раз в неделю, для обеспечения организма полноценным бе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л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ком и йодом.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- Недостаточное употребление овощей и фруктов. Желательно ежедневно употреблять не менее 300 г. фруктов и 400 г. овощей в день для обеспечения организма достаточным количеством растительной клетчатки и витаминов.</w:t>
      </w:r>
    </w:p>
    <w:p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- Употребление </w:t>
      </w:r>
      <w:proofErr w:type="spell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кофеинсодержащих</w:t>
      </w:r>
      <w:proofErr w:type="spell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энергетических напитков. 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е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лудка, вызывая развитие эрозивных изменений, что может закончиться формированием гастрита и язве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н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ной болезни; выраженное стимулирующее действие кофеина на центральную нервную систему не только повышает психическую возбудимость, но, и может стать причиной развития судорожного синдрома.</w:t>
      </w:r>
    </w:p>
    <w:p w:rsidR="000311EF" w:rsidRPr="000311EF" w:rsidRDefault="000311EF" w:rsidP="00A9092E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Питание школьника при грамотной организации должно обеспечить организм учащихся детей всеми п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и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щевыми ресурсами, обеспечивающими полноценное развитие растущего организма в условиях инте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н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сивных интеллектуальных нагрузок.</w:t>
      </w:r>
      <w:r w:rsidRPr="000311EF">
        <w:rPr>
          <w:sz w:val="24"/>
          <w:szCs w:val="24"/>
        </w:rPr>
        <w:br w:type="page"/>
      </w:r>
    </w:p>
    <w:p w:rsidR="000311EF" w:rsidRPr="000311EF" w:rsidRDefault="000311EF" w:rsidP="000311EF">
      <w:pPr>
        <w:pStyle w:val="1"/>
        <w:spacing w:before="0" w:after="120"/>
        <w:rPr>
          <w:sz w:val="24"/>
          <w:szCs w:val="24"/>
        </w:rPr>
      </w:pPr>
      <w:bookmarkStart w:id="5" w:name="_Toc98857713"/>
      <w:r w:rsidRPr="000311EF">
        <w:rPr>
          <w:sz w:val="24"/>
          <w:szCs w:val="24"/>
        </w:rPr>
        <w:lastRenderedPageBreak/>
        <w:t xml:space="preserve">РОСПОТРЕБНАДЗОР РЕКОМЕНДУЕТ: </w:t>
      </w:r>
      <w:r w:rsidRPr="000311EF">
        <w:rPr>
          <w:sz w:val="24"/>
          <w:szCs w:val="24"/>
        </w:rPr>
        <w:br/>
        <w:t>КАК СОСТАВИТЬ ПРАВИЛЬНОЕ МЕНЮ ДЛЯ РЕБЕНКА</w:t>
      </w:r>
      <w:bookmarkEnd w:id="5"/>
    </w:p>
    <w:p w:rsidR="000311EF" w:rsidRPr="000311EF" w:rsidRDefault="000311EF" w:rsidP="000311EF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Правильное питание для ребенка на этапе взросления - едва ли не важнее, чем для взрослого. Ведь в это время закладываются пищевые привычки, формирующие здоровье на долгие годы вперед. А когда ребенок становится школьником, его телу и мозгу требуется огромное количество качественной энергии - и ее не получишь из фаст-</w:t>
      </w:r>
      <w:proofErr w:type="spell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фуда</w:t>
      </w:r>
      <w:proofErr w:type="spell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или скорого перекуса на бегу. Чем полноценнее рацион ученика, тем легче он будет усваивать </w:t>
      </w:r>
      <w:proofErr w:type="gram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материал</w:t>
      </w:r>
      <w:proofErr w:type="gram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и восстанавливаться после нагрузок.</w:t>
      </w:r>
    </w:p>
    <w:p w:rsidR="000311EF" w:rsidRPr="000311EF" w:rsidRDefault="000311EF" w:rsidP="000311EF">
      <w:pPr>
        <w:spacing w:after="120" w:line="240" w:lineRule="auto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09E5B9" wp14:editId="2DBEAB52">
            <wp:extent cx="6998400" cy="3528000"/>
            <wp:effectExtent l="0" t="0" r="0" b="0"/>
            <wp:docPr id="3" name="Рисунок 3" descr="https://xn----8sbehgcimb3cfabqj3b.xn--p1ai/upload/tmp/fd_tmb/upload/images/photo_2020-12-09_08-22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ehgcimb3cfabqj3b.xn--p1ai/upload/tmp/fd_tmb/upload/images/photo_2020-12-09_08-22-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400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1EF" w:rsidRPr="000311EF" w:rsidSect="00A9092E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8BC"/>
    <w:multiLevelType w:val="multilevel"/>
    <w:tmpl w:val="1920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75A72"/>
    <w:multiLevelType w:val="multilevel"/>
    <w:tmpl w:val="FB84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E14B7"/>
    <w:multiLevelType w:val="multilevel"/>
    <w:tmpl w:val="E076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66FF7"/>
    <w:multiLevelType w:val="multilevel"/>
    <w:tmpl w:val="5A9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45"/>
    <w:rsid w:val="000137D8"/>
    <w:rsid w:val="000311EF"/>
    <w:rsid w:val="00470DDB"/>
    <w:rsid w:val="005709A2"/>
    <w:rsid w:val="007A52ED"/>
    <w:rsid w:val="009128DB"/>
    <w:rsid w:val="00A14145"/>
    <w:rsid w:val="00A268AB"/>
    <w:rsid w:val="00A9092E"/>
    <w:rsid w:val="00B4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11EF"/>
    <w:pPr>
      <w:keepNext/>
      <w:keepLines/>
      <w:spacing w:before="360" w:after="360" w:line="240" w:lineRule="auto"/>
      <w:jc w:val="center"/>
      <w:outlineLvl w:val="0"/>
    </w:pPr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7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11EF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03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5709A2"/>
    <w:pPr>
      <w:spacing w:after="100"/>
    </w:pPr>
  </w:style>
  <w:style w:type="character" w:styleId="a6">
    <w:name w:val="Hyperlink"/>
    <w:basedOn w:val="a0"/>
    <w:uiPriority w:val="99"/>
    <w:unhideWhenUsed/>
    <w:rsid w:val="00570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11EF"/>
    <w:pPr>
      <w:keepNext/>
      <w:keepLines/>
      <w:spacing w:before="360" w:after="360" w:line="240" w:lineRule="auto"/>
      <w:jc w:val="center"/>
      <w:outlineLvl w:val="0"/>
    </w:pPr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7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11EF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03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5709A2"/>
    <w:pPr>
      <w:spacing w:after="100"/>
    </w:pPr>
  </w:style>
  <w:style w:type="character" w:styleId="a6">
    <w:name w:val="Hyperlink"/>
    <w:basedOn w:val="a0"/>
    <w:uiPriority w:val="99"/>
    <w:unhideWhenUsed/>
    <w:rsid w:val="00570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B9F2-C322-484B-AA9E-45405933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lrnovo_3</dc:creator>
  <cp:lastModifiedBy>Serg</cp:lastModifiedBy>
  <cp:revision>4</cp:revision>
  <dcterms:created xsi:type="dcterms:W3CDTF">2022-03-22T09:06:00Z</dcterms:created>
  <dcterms:modified xsi:type="dcterms:W3CDTF">2022-03-22T09:08:00Z</dcterms:modified>
</cp:coreProperties>
</file>